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8C1B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  <w:bookmarkStart w:id="0" w:name="_GoBack"/>
      <w:bookmarkEnd w:id="0"/>
    </w:p>
    <w:p w14:paraId="6F08C1B3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B4" w14:textId="77777777" w:rsidR="00D704AD" w:rsidRDefault="006F7A9E">
      <w:pPr>
        <w:widowControl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Guide to applicants.</w:t>
      </w:r>
    </w:p>
    <w:p w14:paraId="6F08C1B5" w14:textId="77777777" w:rsidR="00D704AD" w:rsidRDefault="00D704AD">
      <w:pPr>
        <w:widowControl/>
        <w:rPr>
          <w:rFonts w:ascii="Arial" w:eastAsia="Arial" w:hAnsi="Arial" w:cs="Arial"/>
          <w:b/>
          <w:sz w:val="24"/>
          <w:szCs w:val="24"/>
        </w:rPr>
      </w:pPr>
    </w:p>
    <w:p w14:paraId="6F08C1B6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Each applicant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required to complete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this Leadership Curriculum Vitae (CV); </w:t>
      </w:r>
    </w:p>
    <w:p w14:paraId="6F08C1B7" w14:textId="77777777" w:rsidR="00D704AD" w:rsidRDefault="00D704AD">
      <w:pPr>
        <w:widowControl/>
        <w:rPr>
          <w:rFonts w:ascii="Arial" w:eastAsia="Arial" w:hAnsi="Arial" w:cs="Arial"/>
          <w:sz w:val="24"/>
          <w:szCs w:val="24"/>
        </w:rPr>
      </w:pPr>
    </w:p>
    <w:p w14:paraId="6F08C1B8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maximum limit of this Leadership CV is </w:t>
      </w:r>
      <w:r>
        <w:rPr>
          <w:rFonts w:ascii="Arial" w:eastAsia="Arial" w:hAnsi="Arial" w:cs="Arial"/>
          <w:b/>
          <w:color w:val="000000"/>
          <w:sz w:val="24"/>
          <w:szCs w:val="24"/>
        </w:rPr>
        <w:t>five (5) pages only (excluding this page)</w:t>
      </w:r>
      <w:r>
        <w:rPr>
          <w:rFonts w:ascii="Arial" w:eastAsia="Arial" w:hAnsi="Arial" w:cs="Arial"/>
          <w:color w:val="000000"/>
          <w:sz w:val="24"/>
          <w:szCs w:val="24"/>
        </w:rPr>
        <w:t>; and</w:t>
      </w:r>
    </w:p>
    <w:p w14:paraId="6F08C1B9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A" w14:textId="77777777" w:rsidR="00D704AD" w:rsidRDefault="006F7A9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Additional attachments are not allowed.</w:t>
      </w:r>
    </w:p>
    <w:p w14:paraId="6F08C1BB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C" w14:textId="77777777" w:rsidR="00D704AD" w:rsidRDefault="00D704AD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6F08C1B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1BE" w14:textId="77777777" w:rsidR="00D704AD" w:rsidRDefault="006F7A9E">
      <w:pPr>
        <w:widowControl/>
        <w:rPr>
          <w:rFonts w:ascii="Arial" w:eastAsia="Arial" w:hAnsi="Arial" w:cs="Arial"/>
          <w:b/>
          <w:sz w:val="21"/>
          <w:szCs w:val="21"/>
        </w:rPr>
      </w:pPr>
      <w:r>
        <w:br w:type="page"/>
      </w:r>
    </w:p>
    <w:p w14:paraId="6F08C1BF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lastRenderedPageBreak/>
        <w:t>LEADERSHIP CURRICULUM VITAE (CV)</w:t>
      </w:r>
    </w:p>
    <w:p w14:paraId="6F08C1C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C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PERSONAL INFORMATION</w:t>
      </w:r>
    </w:p>
    <w:p w14:paraId="6F08C1C2" w14:textId="77777777" w:rsidR="00D704AD" w:rsidRDefault="006F7A9E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08C2F1" wp14:editId="6F08C2F2">
                <wp:simplePos x="0" y="0"/>
                <wp:positionH relativeFrom="column">
                  <wp:posOffset>5270500</wp:posOffset>
                </wp:positionH>
                <wp:positionV relativeFrom="paragraph">
                  <wp:posOffset>88900</wp:posOffset>
                </wp:positionV>
                <wp:extent cx="1429239" cy="183563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431" y="2881231"/>
                          <a:ext cx="1391139" cy="1797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8C2FC" w14:textId="77777777" w:rsidR="00D704AD" w:rsidRDefault="006F7A9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Profile Picture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8C2F1" id="Rectangle 3" o:spid="_x0000_s1026" style="position:absolute;left:0;text-align:left;margin-left:415pt;margin-top:7pt;width:112.55pt;height:144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" fillcolor="white [3201]" strokecolor="#f79646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F08C2FC" w14:textId="77777777" w:rsidR="00D704AD" w:rsidRDefault="006F7A9E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Profile Picture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5"/>
        <w:tblW w:w="766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4677"/>
      </w:tblGrid>
      <w:tr w:rsidR="00D704AD" w14:paraId="6F08C1C5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C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4677" w:type="dxa"/>
            <w:shd w:val="clear" w:color="auto" w:fill="D9D9D9"/>
          </w:tcPr>
          <w:p w14:paraId="6F08C1C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C8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C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Full Name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B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C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7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Birth &amp; Age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CE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C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Place of Birth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1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C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NRIC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4" w14:textId="77777777">
        <w:trPr>
          <w:trHeight w:val="418"/>
        </w:trPr>
        <w:tc>
          <w:tcPr>
            <w:tcW w:w="2986" w:type="dxa"/>
            <w:shd w:val="clear" w:color="auto" w:fill="FFFFFF"/>
            <w:vAlign w:val="center"/>
          </w:tcPr>
          <w:p w14:paraId="6F08C1D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Handphone Number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D7" w14:textId="77777777">
        <w:trPr>
          <w:trHeight w:val="410"/>
        </w:trPr>
        <w:tc>
          <w:tcPr>
            <w:tcW w:w="2986" w:type="dxa"/>
            <w:shd w:val="clear" w:color="auto" w:fill="FFFFFF"/>
            <w:vAlign w:val="center"/>
          </w:tcPr>
          <w:p w14:paraId="6F08C1D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Email </w:t>
            </w:r>
            <w:r>
              <w:rPr>
                <w:b/>
                <w:sz w:val="21"/>
                <w:szCs w:val="21"/>
              </w:rPr>
              <w:t>A</w:t>
            </w:r>
            <w:r>
              <w:rPr>
                <w:b/>
                <w:color w:val="000000"/>
                <w:sz w:val="21"/>
                <w:szCs w:val="21"/>
              </w:rPr>
              <w:t>ddress(es)</w:t>
            </w:r>
          </w:p>
        </w:tc>
        <w:tc>
          <w:tcPr>
            <w:tcW w:w="4677" w:type="dxa"/>
            <w:shd w:val="clear" w:color="auto" w:fill="FFFFFF"/>
            <w:vAlign w:val="center"/>
          </w:tcPr>
          <w:p w14:paraId="6F08C1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D8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F08C1D9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D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CURRENT EMPLOYMENT INFORMATION</w:t>
      </w:r>
    </w:p>
    <w:p w14:paraId="6F08C1DB" w14:textId="77777777" w:rsidR="00D704AD" w:rsidRDefault="00D704AD">
      <w:pPr>
        <w:ind w:left="261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6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6"/>
        <w:gridCol w:w="7229"/>
      </w:tblGrid>
      <w:tr w:rsidR="00D704AD" w14:paraId="6F08C1DE" w14:textId="77777777">
        <w:trPr>
          <w:trHeight w:val="239"/>
        </w:trPr>
        <w:tc>
          <w:tcPr>
            <w:tcW w:w="2986" w:type="dxa"/>
            <w:shd w:val="clear" w:color="auto" w:fill="D9D9D9"/>
          </w:tcPr>
          <w:p w14:paraId="6F08C1D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Particulars</w:t>
            </w:r>
          </w:p>
        </w:tc>
        <w:tc>
          <w:tcPr>
            <w:tcW w:w="7229" w:type="dxa"/>
            <w:shd w:val="clear" w:color="auto" w:fill="D9D9D9"/>
          </w:tcPr>
          <w:p w14:paraId="6F08C1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Details</w:t>
            </w:r>
          </w:p>
        </w:tc>
      </w:tr>
      <w:tr w:rsidR="00D704AD" w14:paraId="6F08C1E1" w14:textId="77777777">
        <w:trPr>
          <w:trHeight w:val="422"/>
        </w:trPr>
        <w:tc>
          <w:tcPr>
            <w:tcW w:w="2986" w:type="dxa"/>
            <w:shd w:val="clear" w:color="auto" w:fill="FFFFFF"/>
            <w:vAlign w:val="center"/>
          </w:tcPr>
          <w:p w14:paraId="6F08C1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94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Position and Grade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5" w:right="496" w:hanging="13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5" w14:textId="77777777">
        <w:trPr>
          <w:trHeight w:val="414"/>
        </w:trPr>
        <w:tc>
          <w:tcPr>
            <w:tcW w:w="2986" w:type="dxa"/>
            <w:shd w:val="clear" w:color="auto" w:fill="FFFFFF"/>
            <w:vAlign w:val="center"/>
          </w:tcPr>
          <w:p w14:paraId="6F08C1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Employment Status</w:t>
            </w:r>
          </w:p>
          <w:p w14:paraId="6F08C1E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1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(Permanent/ Contract/ Secondment/ Others)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right="472" w:firstLine="23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8" w14:textId="77777777">
        <w:trPr>
          <w:trHeight w:val="405"/>
        </w:trPr>
        <w:tc>
          <w:tcPr>
            <w:tcW w:w="2986" w:type="dxa"/>
            <w:shd w:val="clear" w:color="auto" w:fill="FFFFFF"/>
            <w:vAlign w:val="center"/>
          </w:tcPr>
          <w:p w14:paraId="6F08C1E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Employer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  <w:tr w:rsidR="00D704AD" w14:paraId="6F08C1EB" w14:textId="77777777">
        <w:trPr>
          <w:trHeight w:val="412"/>
        </w:trPr>
        <w:tc>
          <w:tcPr>
            <w:tcW w:w="2986" w:type="dxa"/>
            <w:shd w:val="clear" w:color="auto" w:fill="FFFFFF"/>
            <w:vAlign w:val="center"/>
          </w:tcPr>
          <w:p w14:paraId="6F08C1E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Date of Retirement/ Age</w:t>
            </w:r>
          </w:p>
        </w:tc>
        <w:tc>
          <w:tcPr>
            <w:tcW w:w="7229" w:type="dxa"/>
            <w:shd w:val="clear" w:color="auto" w:fill="FFFFFF"/>
            <w:vAlign w:val="center"/>
          </w:tcPr>
          <w:p w14:paraId="6F08C1E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</w:tr>
    </w:tbl>
    <w:p w14:paraId="6F08C1E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F08C1E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F08C1EE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ACADEMIC QUALIFICATIONS AND PROFESSIONAL AFFILIATIONS</w:t>
      </w:r>
    </w:p>
    <w:p w14:paraId="6F08C1EF" w14:textId="77777777" w:rsidR="00D704AD" w:rsidRDefault="006F7A9E">
      <w:pPr>
        <w:ind w:left="260" w:firstLine="384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(in reverse chronological order)</w:t>
      </w:r>
    </w:p>
    <w:p w14:paraId="6F08C1F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4" w:after="1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7"/>
        <w:tblW w:w="1021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4"/>
        <w:gridCol w:w="1843"/>
        <w:gridCol w:w="1701"/>
        <w:gridCol w:w="3827"/>
      </w:tblGrid>
      <w:tr w:rsidR="00D704AD" w14:paraId="6F08C1F5" w14:textId="77777777">
        <w:trPr>
          <w:trHeight w:val="239"/>
        </w:trPr>
        <w:tc>
          <w:tcPr>
            <w:tcW w:w="2844" w:type="dxa"/>
            <w:shd w:val="clear" w:color="auto" w:fill="D9D9D9"/>
            <w:vAlign w:val="center"/>
          </w:tcPr>
          <w:p w14:paraId="6F08C1F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70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Level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08C1F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80" w:right="195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Course / Field of Specialization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F08C1F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72" w:right="16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3827" w:type="dxa"/>
            <w:shd w:val="clear" w:color="auto" w:fill="D9D9D9"/>
            <w:vAlign w:val="center"/>
          </w:tcPr>
          <w:p w14:paraId="6F08C1F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26" w:right="196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Institution</w:t>
            </w:r>
          </w:p>
        </w:tc>
      </w:tr>
      <w:tr w:rsidR="00D704AD" w14:paraId="6F08C1FB" w14:textId="77777777">
        <w:trPr>
          <w:trHeight w:val="332"/>
        </w:trPr>
        <w:tc>
          <w:tcPr>
            <w:tcW w:w="2844" w:type="dxa"/>
            <w:vAlign w:val="center"/>
          </w:tcPr>
          <w:p w14:paraId="6F08C1F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 w:right="496" w:hanging="130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Example</w:t>
            </w:r>
          </w:p>
          <w:p w14:paraId="6F08C1F7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PhD (Doctor of Philosophy) </w:t>
            </w:r>
          </w:p>
        </w:tc>
        <w:tc>
          <w:tcPr>
            <w:tcW w:w="1843" w:type="dxa"/>
            <w:vAlign w:val="center"/>
          </w:tcPr>
          <w:p w14:paraId="6F08C1F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Chemical Engineering </w:t>
            </w:r>
          </w:p>
        </w:tc>
        <w:tc>
          <w:tcPr>
            <w:tcW w:w="1701" w:type="dxa"/>
            <w:vAlign w:val="center"/>
          </w:tcPr>
          <w:p w14:paraId="6F08C1F9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2005 -2008</w:t>
            </w:r>
          </w:p>
        </w:tc>
        <w:tc>
          <w:tcPr>
            <w:tcW w:w="3827" w:type="dxa"/>
            <w:vAlign w:val="center"/>
          </w:tcPr>
          <w:p w14:paraId="6F08C1F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3" w:right="679" w:hanging="293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University of Oxford</w:t>
            </w:r>
          </w:p>
        </w:tc>
      </w:tr>
      <w:tr w:rsidR="00D704AD" w14:paraId="6F08C201" w14:textId="77777777">
        <w:trPr>
          <w:trHeight w:val="422"/>
        </w:trPr>
        <w:tc>
          <w:tcPr>
            <w:tcW w:w="2844" w:type="dxa"/>
            <w:vAlign w:val="center"/>
          </w:tcPr>
          <w:p w14:paraId="6F08C1FC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C.Eng. FIChemE</w:t>
            </w:r>
          </w:p>
          <w:p w14:paraId="6F08C1F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276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(Chartered Engineer, Fellow of Institution of Chemical Engineers)</w:t>
            </w:r>
          </w:p>
        </w:tc>
        <w:tc>
          <w:tcPr>
            <w:tcW w:w="1843" w:type="dxa"/>
            <w:vAlign w:val="center"/>
          </w:tcPr>
          <w:p w14:paraId="6F08C1FE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39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Chemical Engineering</w:t>
            </w:r>
          </w:p>
        </w:tc>
        <w:tc>
          <w:tcPr>
            <w:tcW w:w="1701" w:type="dxa"/>
            <w:vAlign w:val="center"/>
          </w:tcPr>
          <w:p w14:paraId="6F08C1F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2017-till date</w:t>
            </w:r>
          </w:p>
        </w:tc>
        <w:tc>
          <w:tcPr>
            <w:tcW w:w="3827" w:type="dxa"/>
            <w:vAlign w:val="center"/>
          </w:tcPr>
          <w:p w14:paraId="6F08C20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143" w:hanging="159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Institution of Chemical Engineers</w:t>
            </w:r>
          </w:p>
        </w:tc>
      </w:tr>
      <w:tr w:rsidR="00D704AD" w14:paraId="6F08C206" w14:textId="77777777">
        <w:trPr>
          <w:trHeight w:val="414"/>
        </w:trPr>
        <w:tc>
          <w:tcPr>
            <w:tcW w:w="2844" w:type="dxa"/>
            <w:tcBorders>
              <w:bottom w:val="single" w:sz="4" w:space="0" w:color="000000"/>
            </w:tcBorders>
            <w:vAlign w:val="center"/>
          </w:tcPr>
          <w:p w14:paraId="6F08C20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6F08C20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6F08C20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tcBorders>
              <w:bottom w:val="single" w:sz="4" w:space="0" w:color="000000"/>
            </w:tcBorders>
            <w:vAlign w:val="center"/>
          </w:tcPr>
          <w:p w14:paraId="6F08C20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0B" w14:textId="77777777">
        <w:trPr>
          <w:trHeight w:val="414"/>
        </w:trPr>
        <w:tc>
          <w:tcPr>
            <w:tcW w:w="2844" w:type="dxa"/>
            <w:vAlign w:val="center"/>
          </w:tcPr>
          <w:p w14:paraId="6F08C20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0" w14:textId="77777777">
        <w:trPr>
          <w:trHeight w:val="414"/>
        </w:trPr>
        <w:tc>
          <w:tcPr>
            <w:tcW w:w="2844" w:type="dxa"/>
            <w:vAlign w:val="center"/>
          </w:tcPr>
          <w:p w14:paraId="6F08C20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28"/>
              <w:rPr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14:paraId="6F08C20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1" w:firstLine="351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F08C20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71" w:right="161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827" w:type="dxa"/>
            <w:vAlign w:val="center"/>
          </w:tcPr>
          <w:p w14:paraId="6F08C20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0" w:right="511" w:firstLine="170"/>
              <w:rPr>
                <w:color w:val="000000"/>
                <w:sz w:val="21"/>
                <w:szCs w:val="21"/>
              </w:rPr>
            </w:pPr>
          </w:p>
        </w:tc>
      </w:tr>
    </w:tbl>
    <w:p w14:paraId="6F08C211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0"/>
          <w:szCs w:val="20"/>
        </w:rPr>
        <w:sectPr w:rsidR="00D704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720" w:right="720" w:bottom="720" w:left="720" w:header="283" w:footer="706" w:gutter="0"/>
          <w:pgNumType w:start="0"/>
          <w:cols w:space="720"/>
          <w:titlePg/>
        </w:sectPr>
      </w:pPr>
    </w:p>
    <w:p w14:paraId="6F08C212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ANNUAL ASSESSMENT REPORT (LNPT)</w:t>
      </w:r>
    </w:p>
    <w:p w14:paraId="6F08C213" w14:textId="77777777" w:rsidR="00D704AD" w:rsidRDefault="006F7A9E">
      <w:pPr>
        <w:spacing w:before="37"/>
        <w:ind w:left="260" w:firstLine="384"/>
        <w:jc w:val="both"/>
        <w:rPr>
          <w:rFonts w:ascii="Arial" w:eastAsia="Arial" w:hAnsi="Arial" w:cs="Arial"/>
          <w:i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(the last three (3) years only)</w:t>
      </w:r>
    </w:p>
    <w:p w14:paraId="6F08C214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i/>
          <w:color w:val="000000"/>
          <w:sz w:val="21"/>
          <w:szCs w:val="21"/>
        </w:rPr>
      </w:pPr>
    </w:p>
    <w:tbl>
      <w:tblPr>
        <w:tblStyle w:val="af8"/>
        <w:tblW w:w="4565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506"/>
      </w:tblGrid>
      <w:tr w:rsidR="00D704AD" w14:paraId="6F08C217" w14:textId="77777777">
        <w:trPr>
          <w:trHeight w:val="357"/>
        </w:trPr>
        <w:tc>
          <w:tcPr>
            <w:tcW w:w="2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5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642" w:right="631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Year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08C216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ind w:left="764" w:right="75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Score</w:t>
            </w:r>
          </w:p>
        </w:tc>
      </w:tr>
      <w:tr w:rsidR="00D704AD" w14:paraId="6F08C21A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8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1D" w14:textId="77777777">
        <w:trPr>
          <w:trHeight w:val="277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20" w14:textId="77777777">
        <w:trPr>
          <w:trHeight w:val="278"/>
        </w:trPr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641" w:right="632"/>
              <w:rPr>
                <w:color w:val="000000"/>
                <w:sz w:val="21"/>
                <w:szCs w:val="21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C21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4" w:right="751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2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2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3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4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5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6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7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8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  <w:sectPr w:rsidR="00D704AD">
          <w:type w:val="continuous"/>
          <w:pgSz w:w="11900" w:h="16840"/>
          <w:pgMar w:top="720" w:right="720" w:bottom="720" w:left="720" w:header="283" w:footer="706" w:gutter="0"/>
          <w:cols w:num="2" w:space="720" w:equalWidth="0">
            <w:col w:w="4876" w:space="708"/>
            <w:col w:w="4876" w:space="0"/>
          </w:cols>
          <w:titlePg/>
        </w:sectPr>
      </w:pPr>
    </w:p>
    <w:p w14:paraId="6F08C229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2A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4"/>
        <w:ind w:hanging="36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EXPERTISE AND SPECIALIZATION</w:t>
      </w:r>
    </w:p>
    <w:p w14:paraId="6F08C22B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tbl>
      <w:tblPr>
        <w:tblStyle w:val="af9"/>
        <w:tblW w:w="1007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5812"/>
      </w:tblGrid>
      <w:tr w:rsidR="00D704AD" w14:paraId="6F08C22E" w14:textId="77777777">
        <w:trPr>
          <w:trHeight w:val="398"/>
        </w:trPr>
        <w:tc>
          <w:tcPr>
            <w:tcW w:w="4261" w:type="dxa"/>
            <w:shd w:val="clear" w:color="auto" w:fill="D9D9D9"/>
            <w:vAlign w:val="center"/>
          </w:tcPr>
          <w:p w14:paraId="6F08C22C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Fields of Expertise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6F08C22D" w14:textId="77777777" w:rsidR="00D704AD" w:rsidRDefault="006F7A9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Areas of </w:t>
            </w:r>
            <w:proofErr w:type="spellStart"/>
            <w:r>
              <w:rPr>
                <w:b/>
                <w:sz w:val="21"/>
                <w:szCs w:val="21"/>
              </w:rPr>
              <w:t>Specializalion</w:t>
            </w:r>
            <w:proofErr w:type="spellEnd"/>
          </w:p>
        </w:tc>
      </w:tr>
      <w:tr w:rsidR="00D704AD" w14:paraId="6F08C231" w14:textId="77777777">
        <w:trPr>
          <w:trHeight w:val="484"/>
        </w:trPr>
        <w:tc>
          <w:tcPr>
            <w:tcW w:w="4261" w:type="dxa"/>
            <w:vAlign w:val="center"/>
          </w:tcPr>
          <w:p w14:paraId="6F08C22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4" w14:textId="77777777">
        <w:trPr>
          <w:trHeight w:val="484"/>
        </w:trPr>
        <w:tc>
          <w:tcPr>
            <w:tcW w:w="4261" w:type="dxa"/>
            <w:vAlign w:val="center"/>
          </w:tcPr>
          <w:p w14:paraId="6F08C23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37" w14:textId="77777777">
        <w:trPr>
          <w:trHeight w:val="484"/>
        </w:trPr>
        <w:tc>
          <w:tcPr>
            <w:tcW w:w="4261" w:type="dxa"/>
            <w:vAlign w:val="center"/>
          </w:tcPr>
          <w:p w14:paraId="6F08C23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5812" w:type="dxa"/>
            <w:vAlign w:val="center"/>
          </w:tcPr>
          <w:p w14:paraId="6F08C23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38" w14:textId="77777777" w:rsidR="00D704AD" w:rsidRDefault="00D704AD">
      <w:pPr>
        <w:spacing w:before="94"/>
        <w:ind w:left="284"/>
        <w:jc w:val="both"/>
        <w:rPr>
          <w:rFonts w:ascii="Arial" w:eastAsia="Arial" w:hAnsi="Arial" w:cs="Arial"/>
          <w:b/>
          <w:sz w:val="21"/>
          <w:szCs w:val="21"/>
          <w:highlight w:val="yellow"/>
        </w:rPr>
      </w:pPr>
    </w:p>
    <w:p w14:paraId="6F08C239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0"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UNIVERSITY MANAGEMENT AND ADMINISTRATION EXPERIENCES</w:t>
      </w:r>
    </w:p>
    <w:p w14:paraId="6F08C23A" w14:textId="77777777" w:rsidR="00D704AD" w:rsidRDefault="006F7A9E">
      <w:pPr>
        <w:spacing w:before="94"/>
        <w:ind w:left="644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 xml:space="preserve">(Key University Positions - Vice Chancellor, Chief Executive Officer, Rector, Deputy Vice Chancellor, Assistant Vice Chancellor, Deputy Rector, Director, Dean </w:t>
      </w:r>
      <w:proofErr w:type="spellStart"/>
      <w:r>
        <w:rPr>
          <w:rFonts w:ascii="Arial" w:eastAsia="Arial" w:hAnsi="Arial" w:cs="Arial"/>
          <w:i/>
          <w:sz w:val="21"/>
          <w:szCs w:val="21"/>
        </w:rPr>
        <w:t>etc</w:t>
      </w:r>
      <w:proofErr w:type="spellEnd"/>
      <w:r>
        <w:rPr>
          <w:rFonts w:ascii="Arial" w:eastAsia="Arial" w:hAnsi="Arial" w:cs="Arial"/>
          <w:i/>
          <w:sz w:val="21"/>
          <w:szCs w:val="21"/>
        </w:rPr>
        <w:t xml:space="preserve">) </w:t>
      </w:r>
    </w:p>
    <w:p w14:paraId="6F08C23B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a"/>
        <w:tblW w:w="10222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1417"/>
        <w:gridCol w:w="1418"/>
        <w:gridCol w:w="1418"/>
        <w:gridCol w:w="3834"/>
      </w:tblGrid>
      <w:tr w:rsidR="00D704AD" w14:paraId="6F08C243" w14:textId="77777777">
        <w:trPr>
          <w:trHeight w:val="241"/>
        </w:trPr>
        <w:tc>
          <w:tcPr>
            <w:tcW w:w="2135" w:type="dxa"/>
            <w:shd w:val="clear" w:color="auto" w:fill="D9D9D9"/>
            <w:vAlign w:val="center"/>
          </w:tcPr>
          <w:p w14:paraId="6F08C23C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3D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 xml:space="preserve">University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3E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3F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40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834" w:type="dxa"/>
            <w:shd w:val="clear" w:color="auto" w:fill="D9D9D9"/>
            <w:vAlign w:val="center"/>
          </w:tcPr>
          <w:p w14:paraId="6F08C241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42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59" w14:textId="77777777">
        <w:trPr>
          <w:trHeight w:val="484"/>
        </w:trPr>
        <w:tc>
          <w:tcPr>
            <w:tcW w:w="2135" w:type="dxa"/>
          </w:tcPr>
          <w:p w14:paraId="6F08C244" w14:textId="77777777" w:rsidR="00D704AD" w:rsidRDefault="006F7A9E">
            <w:pPr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Example</w:t>
            </w:r>
          </w:p>
          <w:p w14:paraId="6F08C245" w14:textId="77777777" w:rsidR="00D704AD" w:rsidRDefault="00D704AD">
            <w:pPr>
              <w:rPr>
                <w:rFonts w:ascii="Arial" w:eastAsia="Arial" w:hAnsi="Arial" w:cs="Arial"/>
                <w:b/>
                <w:sz w:val="21"/>
                <w:szCs w:val="21"/>
                <w:u w:val="single"/>
              </w:rPr>
            </w:pPr>
          </w:p>
          <w:p w14:paraId="6F08C246" w14:textId="77777777" w:rsidR="00D704AD" w:rsidRDefault="006F7A9E">
            <w:pPr>
              <w:ind w:right="133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Director</w:t>
            </w:r>
          </w:p>
          <w:p w14:paraId="6F08C247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right="13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Center of Alumni, Careers and Graduate Employability (ACE)</w:t>
            </w:r>
          </w:p>
        </w:tc>
        <w:tc>
          <w:tcPr>
            <w:tcW w:w="1417" w:type="dxa"/>
          </w:tcPr>
          <w:p w14:paraId="6F08C24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B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USM</w:t>
            </w:r>
          </w:p>
        </w:tc>
        <w:tc>
          <w:tcPr>
            <w:tcW w:w="1418" w:type="dxa"/>
          </w:tcPr>
          <w:p w14:paraId="6F08C24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4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57" w:right="7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March 2016 – Jun 2020</w:t>
            </w:r>
          </w:p>
        </w:tc>
        <w:tc>
          <w:tcPr>
            <w:tcW w:w="1418" w:type="dxa"/>
          </w:tcPr>
          <w:p w14:paraId="6F08C25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3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4 years 3months</w:t>
            </w:r>
          </w:p>
        </w:tc>
        <w:tc>
          <w:tcPr>
            <w:tcW w:w="3834" w:type="dxa"/>
            <w:vAlign w:val="center"/>
          </w:tcPr>
          <w:p w14:paraId="6F08C254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Initiated and launched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ADaGE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(ACE’s Dashboard for Graduate Employability) for USM to monitor center-specific GE performance.</w:t>
            </w:r>
          </w:p>
          <w:p w14:paraId="6F08C255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6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Initiated and launched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WeLead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alumni portal. Received more than 18k subscriptions after 7 days, overall subscription of more than 37k by end of 2017. </w:t>
            </w:r>
          </w:p>
          <w:p w14:paraId="6F08C257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58" w14:textId="77777777" w:rsidR="00D704AD" w:rsidRDefault="006F7A9E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85" w:right="138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Rebranding of USM Career Expo (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EksPen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) into an impactful and profitable venture, together with Penang State Government.</w:t>
            </w:r>
          </w:p>
        </w:tc>
      </w:tr>
      <w:tr w:rsidR="00D704AD" w14:paraId="6F08C25F" w14:textId="77777777">
        <w:trPr>
          <w:trHeight w:val="484"/>
        </w:trPr>
        <w:tc>
          <w:tcPr>
            <w:tcW w:w="2135" w:type="dxa"/>
            <w:vAlign w:val="center"/>
          </w:tcPr>
          <w:p w14:paraId="6F08C25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5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5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5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5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D704AD" w14:paraId="6F08C265" w14:textId="77777777">
        <w:trPr>
          <w:trHeight w:val="484"/>
        </w:trPr>
        <w:tc>
          <w:tcPr>
            <w:tcW w:w="2135" w:type="dxa"/>
            <w:vAlign w:val="center"/>
          </w:tcPr>
          <w:p w14:paraId="6F08C26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6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  <w:tr w:rsidR="00D704AD" w14:paraId="6F08C26B" w14:textId="77777777">
        <w:trPr>
          <w:trHeight w:val="484"/>
        </w:trPr>
        <w:tc>
          <w:tcPr>
            <w:tcW w:w="2135" w:type="dxa"/>
            <w:vAlign w:val="center"/>
          </w:tcPr>
          <w:p w14:paraId="6F08C26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14:paraId="6F08C26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14:paraId="6F08C26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  <w:tc>
          <w:tcPr>
            <w:tcW w:w="3834" w:type="dxa"/>
            <w:vAlign w:val="center"/>
          </w:tcPr>
          <w:p w14:paraId="6F08C26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</w:rPr>
            </w:pPr>
          </w:p>
        </w:tc>
      </w:tr>
    </w:tbl>
    <w:p w14:paraId="6F08C26C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D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E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6F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0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</w:p>
    <w:p w14:paraId="6F08C271" w14:textId="77777777" w:rsidR="00D704AD" w:rsidRDefault="006F7A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" w:after="1"/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APPOINTMENTS / SECONDMENTS IN LOCAL AND OVERSEAS ORGANIZATIONS / AGENCIES</w:t>
      </w:r>
    </w:p>
    <w:p w14:paraId="6F08C272" w14:textId="77777777" w:rsidR="00D704AD" w:rsidRDefault="00D704AD">
      <w:pPr>
        <w:pBdr>
          <w:top w:val="nil"/>
          <w:left w:val="nil"/>
          <w:bottom w:val="nil"/>
          <w:right w:val="nil"/>
          <w:between w:val="nil"/>
        </w:pBdr>
        <w:spacing w:before="1" w:after="1"/>
        <w:ind w:left="270"/>
        <w:rPr>
          <w:rFonts w:ascii="Arial" w:eastAsia="Arial" w:hAnsi="Arial" w:cs="Arial"/>
          <w:b/>
          <w:color w:val="000000"/>
          <w:sz w:val="21"/>
          <w:szCs w:val="21"/>
        </w:rPr>
      </w:pPr>
    </w:p>
    <w:tbl>
      <w:tblPr>
        <w:tblStyle w:val="afb"/>
        <w:tblW w:w="10165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5"/>
        <w:gridCol w:w="1417"/>
        <w:gridCol w:w="1418"/>
        <w:gridCol w:w="1418"/>
        <w:gridCol w:w="3777"/>
      </w:tblGrid>
      <w:tr w:rsidR="00D704AD" w14:paraId="6F08C27A" w14:textId="77777777">
        <w:trPr>
          <w:trHeight w:val="241"/>
        </w:trPr>
        <w:tc>
          <w:tcPr>
            <w:tcW w:w="2135" w:type="dxa"/>
            <w:shd w:val="clear" w:color="auto" w:fill="D9D9D9"/>
            <w:vAlign w:val="center"/>
          </w:tcPr>
          <w:p w14:paraId="6F08C273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74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7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6F08C27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7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7" w:type="dxa"/>
            <w:shd w:val="clear" w:color="auto" w:fill="D9D9D9"/>
            <w:vAlign w:val="center"/>
          </w:tcPr>
          <w:p w14:paraId="6F08C27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7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8E" w14:textId="77777777">
        <w:trPr>
          <w:trHeight w:val="484"/>
        </w:trPr>
        <w:tc>
          <w:tcPr>
            <w:tcW w:w="2135" w:type="dxa"/>
          </w:tcPr>
          <w:p w14:paraId="6F08C27B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7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  <w:p w14:paraId="6F08C27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Deputy Director</w:t>
            </w:r>
          </w:p>
        </w:tc>
        <w:tc>
          <w:tcPr>
            <w:tcW w:w="1417" w:type="dxa"/>
          </w:tcPr>
          <w:p w14:paraId="6F08C27E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7F" w14:textId="77777777" w:rsidR="00D704AD" w:rsidRDefault="00D704AD">
            <w:pPr>
              <w:ind w:left="198" w:right="209"/>
              <w:jc w:val="both"/>
              <w:rPr>
                <w:sz w:val="21"/>
                <w:szCs w:val="21"/>
              </w:rPr>
            </w:pPr>
          </w:p>
          <w:p w14:paraId="6F08C280" w14:textId="77777777" w:rsidR="00D704AD" w:rsidRDefault="006F7A9E">
            <w:pPr>
              <w:tabs>
                <w:tab w:val="left" w:pos="1272"/>
              </w:tabs>
              <w:ind w:right="20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Higher Education Leadership Academy</w:t>
            </w:r>
          </w:p>
          <w:p w14:paraId="6F08C281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2"/>
              </w:tabs>
              <w:spacing w:line="239" w:lineRule="auto"/>
              <w:ind w:right="20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(Agency under Ministry of Higher Education, MOHE)</w:t>
            </w:r>
          </w:p>
        </w:tc>
        <w:tc>
          <w:tcPr>
            <w:tcW w:w="1418" w:type="dxa"/>
          </w:tcPr>
          <w:p w14:paraId="6F08C282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3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4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July 2019-</w:t>
            </w:r>
          </w:p>
          <w:p w14:paraId="6F08C285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Jun 2021</w:t>
            </w:r>
          </w:p>
          <w:p w14:paraId="6F08C28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</w:tcPr>
          <w:p w14:paraId="6F08C287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8" w14:textId="77777777" w:rsidR="00D704AD" w:rsidRDefault="00D704AD">
            <w:pPr>
              <w:jc w:val="center"/>
              <w:rPr>
                <w:sz w:val="21"/>
                <w:szCs w:val="21"/>
              </w:rPr>
            </w:pPr>
          </w:p>
          <w:p w14:paraId="6F08C289" w14:textId="77777777" w:rsidR="00D704AD" w:rsidRDefault="006F7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 years</w:t>
            </w:r>
          </w:p>
          <w:p w14:paraId="6F08C28A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 months</w:t>
            </w:r>
          </w:p>
        </w:tc>
        <w:tc>
          <w:tcPr>
            <w:tcW w:w="3777" w:type="dxa"/>
            <w:vAlign w:val="center"/>
          </w:tcPr>
          <w:p w14:paraId="6F08C28B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Provided specific consultancy effort to aid MOHE in the National Higher Education Review exercise 2021; 28 new initiatives were derived, with strategically designed initiatives, approved by the Ministry of Higher Education for specific objectives.</w:t>
            </w:r>
          </w:p>
          <w:p w14:paraId="6F08C28C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8D" w14:textId="77777777" w:rsidR="00D704AD" w:rsidRDefault="006F7A9E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5" w:right="93" w:hanging="22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Improvement of the AKEPT Leadership framework and the assessment center instrumentation for National Top Talent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profiling.Derived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and implemented AKEPT’s new ‘strategic training and assessment requirement’ (STAR) for managing Tier-1 and Tier-2 talent pools.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   </w:t>
            </w:r>
          </w:p>
        </w:tc>
      </w:tr>
      <w:tr w:rsidR="00D704AD" w14:paraId="6F08C294" w14:textId="77777777">
        <w:trPr>
          <w:trHeight w:val="484"/>
        </w:trPr>
        <w:tc>
          <w:tcPr>
            <w:tcW w:w="2135" w:type="dxa"/>
            <w:vAlign w:val="center"/>
          </w:tcPr>
          <w:p w14:paraId="6F08C28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9A" w14:textId="77777777">
        <w:trPr>
          <w:trHeight w:val="484"/>
        </w:trPr>
        <w:tc>
          <w:tcPr>
            <w:tcW w:w="2135" w:type="dxa"/>
            <w:vAlign w:val="center"/>
          </w:tcPr>
          <w:p w14:paraId="6F08C29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A0" w14:textId="77777777">
        <w:trPr>
          <w:trHeight w:val="484"/>
        </w:trPr>
        <w:tc>
          <w:tcPr>
            <w:tcW w:w="2135" w:type="dxa"/>
            <w:vAlign w:val="center"/>
          </w:tcPr>
          <w:p w14:paraId="6F08C29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9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14:paraId="6F08C29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7" w:type="dxa"/>
            <w:vAlign w:val="center"/>
          </w:tcPr>
          <w:p w14:paraId="6F08C29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A1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2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p w14:paraId="6F08C2A3" w14:textId="77777777" w:rsidR="00D704AD" w:rsidRDefault="006F7A9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POSITIONS HELD IN BODIES / ORGANIZATIONS OUTSIDE THE UNIVERSITY</w:t>
      </w:r>
    </w:p>
    <w:p w14:paraId="6F08C2A4" w14:textId="77777777" w:rsidR="00D704AD" w:rsidRDefault="00D704AD">
      <w:pPr>
        <w:ind w:left="260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c"/>
        <w:tblW w:w="10164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7"/>
        <w:gridCol w:w="1417"/>
        <w:gridCol w:w="1417"/>
        <w:gridCol w:w="1417"/>
        <w:gridCol w:w="3776"/>
      </w:tblGrid>
      <w:tr w:rsidR="00D704AD" w14:paraId="6F08C2AC" w14:textId="77777777">
        <w:trPr>
          <w:trHeight w:val="241"/>
        </w:trPr>
        <w:tc>
          <w:tcPr>
            <w:tcW w:w="2137" w:type="dxa"/>
            <w:shd w:val="clear" w:color="auto" w:fill="D9D9D9"/>
            <w:vAlign w:val="center"/>
          </w:tcPr>
          <w:p w14:paraId="6F08C2A5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Position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6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7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Date / Year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F08C2A8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Term</w:t>
            </w:r>
          </w:p>
          <w:p w14:paraId="6F08C2A9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(Duration in Years)</w:t>
            </w:r>
          </w:p>
        </w:tc>
        <w:tc>
          <w:tcPr>
            <w:tcW w:w="3776" w:type="dxa"/>
            <w:shd w:val="clear" w:color="auto" w:fill="D9D9D9"/>
            <w:vAlign w:val="center"/>
          </w:tcPr>
          <w:p w14:paraId="6F08C2AA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Significant Contributions</w:t>
            </w:r>
          </w:p>
          <w:p w14:paraId="6F08C2AB" w14:textId="77777777" w:rsidR="00D704AD" w:rsidRDefault="006F7A9E">
            <w:pPr>
              <w:jc w:val="center"/>
              <w:rPr>
                <w:b/>
              </w:rPr>
            </w:pPr>
            <w:r>
              <w:rPr>
                <w:b/>
              </w:rPr>
              <w:t>(3 Major Contributions, If Relevant)</w:t>
            </w:r>
          </w:p>
        </w:tc>
      </w:tr>
      <w:tr w:rsidR="00D704AD" w14:paraId="6F08C2C6" w14:textId="77777777">
        <w:trPr>
          <w:trHeight w:val="484"/>
        </w:trPr>
        <w:tc>
          <w:tcPr>
            <w:tcW w:w="2137" w:type="dxa"/>
          </w:tcPr>
          <w:p w14:paraId="6F08C2A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  <w:t>Example</w:t>
            </w:r>
          </w:p>
          <w:p w14:paraId="6F08C2A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A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b/>
                <w:color w:val="000000"/>
                <w:sz w:val="21"/>
                <w:szCs w:val="21"/>
                <w:u w:val="single"/>
              </w:rPr>
            </w:pPr>
          </w:p>
          <w:p w14:paraId="6F08C2B0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Chairperson</w:t>
            </w:r>
          </w:p>
        </w:tc>
        <w:tc>
          <w:tcPr>
            <w:tcW w:w="1417" w:type="dxa"/>
          </w:tcPr>
          <w:p w14:paraId="6F08C2B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2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B4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 w:right="124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X-Ray Applications Malaysia (XAPP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Malaysia)</w:t>
            </w:r>
          </w:p>
        </w:tc>
        <w:tc>
          <w:tcPr>
            <w:tcW w:w="1417" w:type="dxa"/>
          </w:tcPr>
          <w:p w14:paraId="6F08C2B5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6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7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8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Feb 2017-</w:t>
            </w:r>
          </w:p>
          <w:p w14:paraId="6F08C2B9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Feb 2019</w:t>
            </w:r>
          </w:p>
          <w:p w14:paraId="6F08C2B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p w14:paraId="6F08C2BB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C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D" w14:textId="77777777" w:rsidR="00D704AD" w:rsidRDefault="00D704AD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08C2BE" w14:textId="77777777" w:rsidR="00D704AD" w:rsidRDefault="006F7A9E">
            <w:pPr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 years</w:t>
            </w:r>
          </w:p>
          <w:p w14:paraId="6F08C2B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2 months</w:t>
            </w:r>
          </w:p>
        </w:tc>
        <w:tc>
          <w:tcPr>
            <w:tcW w:w="3776" w:type="dxa"/>
            <w:vAlign w:val="center"/>
          </w:tcPr>
          <w:p w14:paraId="6F08C2C0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Initiated the Industry-XAPP young researcher award in the area of Materials and Physics. This award attracted 81 applications of the 2021 edition.</w:t>
            </w:r>
          </w:p>
          <w:p w14:paraId="6F08C2C1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2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Involved in the making of ‘Malaysian Standard of Ore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lastRenderedPageBreak/>
              <w:t>Characterization’ Guideline (2018). Two chapters of the 11-chapter guideline were provided by XAPP set committees.</w:t>
            </w:r>
          </w:p>
          <w:p w14:paraId="6F08C2C3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4" w14:textId="77777777" w:rsidR="00D704AD" w:rsidRDefault="00D704A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F08C2C5" w14:textId="77777777" w:rsidR="00D704AD" w:rsidRDefault="006F7A9E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15" w:right="93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Successfully organized the 10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International Conference on X-Rays and Related Techniques 2018 (ICXRI 2018); 223 participants, approximately 40% international participation and XAPP profit of more than RM 70k. </w:t>
            </w:r>
          </w:p>
        </w:tc>
      </w:tr>
      <w:tr w:rsidR="00D704AD" w14:paraId="6F08C2CC" w14:textId="77777777">
        <w:trPr>
          <w:trHeight w:val="484"/>
        </w:trPr>
        <w:tc>
          <w:tcPr>
            <w:tcW w:w="2137" w:type="dxa"/>
            <w:vAlign w:val="center"/>
          </w:tcPr>
          <w:p w14:paraId="6F08C2C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9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A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CB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2" w14:textId="77777777">
        <w:trPr>
          <w:trHeight w:val="484"/>
        </w:trPr>
        <w:tc>
          <w:tcPr>
            <w:tcW w:w="2137" w:type="dxa"/>
            <w:vAlign w:val="center"/>
          </w:tcPr>
          <w:p w14:paraId="6F08C2CD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CF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0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1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D704AD" w14:paraId="6F08C2D8" w14:textId="77777777">
        <w:trPr>
          <w:trHeight w:val="484"/>
        </w:trPr>
        <w:tc>
          <w:tcPr>
            <w:tcW w:w="2137" w:type="dxa"/>
            <w:vAlign w:val="center"/>
          </w:tcPr>
          <w:p w14:paraId="6F08C2D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7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6" w:right="12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90" w:right="74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F08C2D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3776" w:type="dxa"/>
            <w:vAlign w:val="center"/>
          </w:tcPr>
          <w:p w14:paraId="6F08C2D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85" w:right="174"/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14:paraId="6F08C2D9" w14:textId="77777777" w:rsidR="00D704AD" w:rsidRDefault="00D704AD">
      <w:pPr>
        <w:widowControl/>
        <w:ind w:left="644"/>
        <w:rPr>
          <w:rFonts w:ascii="Arial" w:eastAsia="Arial" w:hAnsi="Arial" w:cs="Arial"/>
          <w:b/>
          <w:sz w:val="21"/>
          <w:szCs w:val="21"/>
        </w:rPr>
      </w:pPr>
    </w:p>
    <w:p w14:paraId="6F08C2DA" w14:textId="77777777" w:rsidR="00D704AD" w:rsidRDefault="006F7A9E">
      <w:pPr>
        <w:widowControl/>
        <w:numPr>
          <w:ilvl w:val="0"/>
          <w:numId w:val="2"/>
        </w:numPr>
        <w:ind w:hanging="36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APPROVAL BY HEAD OF DEPARTMENT</w:t>
      </w:r>
    </w:p>
    <w:p w14:paraId="6F08C2D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d"/>
        <w:tblW w:w="10155" w:type="dxa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4125"/>
        <w:gridCol w:w="1020"/>
        <w:gridCol w:w="4035"/>
      </w:tblGrid>
      <w:tr w:rsidR="00D704AD" w14:paraId="6F08C2E0" w14:textId="77777777"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C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D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Approved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E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DF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Not Approved</w:t>
            </w:r>
          </w:p>
        </w:tc>
      </w:tr>
    </w:tbl>
    <w:p w14:paraId="6F08C2E1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e"/>
        <w:tblW w:w="10170" w:type="dxa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70"/>
      </w:tblGrid>
      <w:tr w:rsidR="00D704AD" w14:paraId="6F08C2E9" w14:textId="77777777">
        <w:trPr>
          <w:trHeight w:val="410"/>
        </w:trPr>
        <w:tc>
          <w:tcPr>
            <w:tcW w:w="10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C2E2" w14:textId="77777777" w:rsidR="00D704AD" w:rsidRDefault="006F7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Remarks:</w:t>
            </w:r>
          </w:p>
          <w:p w14:paraId="6F08C2E3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4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5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6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7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6F08C2E8" w14:textId="77777777" w:rsidR="00D704AD" w:rsidRDefault="00D704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</w:tbl>
    <w:p w14:paraId="6F08C2EA" w14:textId="77777777" w:rsidR="00D704AD" w:rsidRDefault="00D704AD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</w:p>
    <w:p w14:paraId="6F08C2EB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C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D" w14:textId="77777777" w:rsidR="00D704AD" w:rsidRDefault="00D704AD">
      <w:pPr>
        <w:widowControl/>
        <w:rPr>
          <w:rFonts w:ascii="Arial" w:eastAsia="Arial" w:hAnsi="Arial" w:cs="Arial"/>
          <w:b/>
          <w:sz w:val="21"/>
          <w:szCs w:val="21"/>
        </w:rPr>
      </w:pPr>
    </w:p>
    <w:p w14:paraId="6F08C2EE" w14:textId="77777777" w:rsidR="00D704AD" w:rsidRDefault="006F7A9E">
      <w:pPr>
        <w:widowControl/>
        <w:ind w:left="27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_______________</w:t>
      </w:r>
    </w:p>
    <w:p w14:paraId="6F08C2EF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(Cop &amp; Signature)</w:t>
      </w:r>
    </w:p>
    <w:p w14:paraId="6F08C2F0" w14:textId="77777777" w:rsidR="00D704AD" w:rsidRDefault="006F7A9E">
      <w:pPr>
        <w:widowControl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Head of Department</w:t>
      </w:r>
    </w:p>
    <w:sectPr w:rsidR="00D704AD">
      <w:footerReference w:type="first" r:id="rId17"/>
      <w:type w:val="continuous"/>
      <w:pgSz w:w="11900" w:h="16840"/>
      <w:pgMar w:top="720" w:right="720" w:bottom="720" w:left="720" w:header="283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8C300" w14:textId="77777777" w:rsidR="006F7A9E" w:rsidRDefault="006F7A9E">
      <w:r>
        <w:separator/>
      </w:r>
    </w:p>
  </w:endnote>
  <w:endnote w:type="continuationSeparator" w:id="0">
    <w:p w14:paraId="6F08C302" w14:textId="77777777" w:rsidR="006F7A9E" w:rsidRDefault="006F7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70F39DC7-196D-4D55-B17C-4BDCC1885A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4F143AD-24D3-43CB-B45D-63824713E3C3}"/>
    <w:embedItalic r:id="rId3" w:fontKey="{7748AC4C-CA96-4600-8650-80947C644A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E06BA1-52E1-4C85-8A2D-DB2B35FAF2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BE07D96-D222-461F-B5B7-43AAF4B05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655808-8E01-48BF-AE33-2A178BB12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6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7" w14:textId="3779B464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1"/>
        <w:szCs w:val="21"/>
      </w:rPr>
    </w:pP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</w:p>
  <w:p w14:paraId="6F08C2F8" w14:textId="77777777" w:rsidR="00D704AD" w:rsidRDefault="00D704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A" w14:textId="556FA780" w:rsidR="00D704AD" w:rsidRDefault="006F7A9E">
    <w:pPr>
      <w:tabs>
        <w:tab w:val="center" w:pos="4680"/>
        <w:tab w:val="right" w:pos="9360"/>
      </w:tabs>
      <w:jc w:val="center"/>
      <w:rPr>
        <w:color w:val="000000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</w:instrText>
    </w:r>
    <w:r>
      <w:rPr>
        <w:sz w:val="21"/>
        <w:szCs w:val="21"/>
      </w:rPr>
      <w:fldChar w:fldCharType="separate"/>
    </w:r>
    <w:r>
      <w:rPr>
        <w:noProof/>
        <w:sz w:val="21"/>
        <w:szCs w:val="21"/>
      </w:rPr>
      <w:t>0</w:t>
    </w:r>
    <w:r>
      <w:rPr>
        <w:sz w:val="21"/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B" w14:textId="77777777" w:rsidR="00D704AD" w:rsidRDefault="006F7A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08C2FC" w14:textId="77777777" w:rsidR="006F7A9E" w:rsidRDefault="006F7A9E">
      <w:r>
        <w:separator/>
      </w:r>
    </w:p>
  </w:footnote>
  <w:footnote w:type="continuationSeparator" w:id="0">
    <w:p w14:paraId="6F08C2FE" w14:textId="77777777" w:rsidR="006F7A9E" w:rsidRDefault="006F7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3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4" w14:textId="77777777" w:rsidR="00D704AD" w:rsidRDefault="006F7A9E">
    <w:pPr>
      <w:jc w:val="right"/>
      <w:rPr>
        <w:sz w:val="18"/>
        <w:szCs w:val="18"/>
      </w:rPr>
    </w:pPr>
    <w:r>
      <w:rPr>
        <w:sz w:val="18"/>
        <w:szCs w:val="18"/>
      </w:rPr>
      <w:t>PPOG/PROFIL/CALON/P(IRC) v1</w:t>
    </w:r>
  </w:p>
  <w:p w14:paraId="6F08C2F5" w14:textId="77777777" w:rsidR="00D704AD" w:rsidRDefault="00D704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8C2F9" w14:textId="77510C98" w:rsidR="00D704AD" w:rsidRDefault="006F7A9E">
    <w:pPr>
      <w:jc w:val="right"/>
      <w:rPr>
        <w:sz w:val="18"/>
        <w:szCs w:val="18"/>
      </w:rPr>
    </w:pPr>
    <w:r>
      <w:tab/>
    </w:r>
    <w:r>
      <w:rPr>
        <w:sz w:val="18"/>
        <w:szCs w:val="18"/>
      </w:rPr>
      <w:t>PPOG/PROFIL/CALON/v1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E703F"/>
    <w:multiLevelType w:val="multilevel"/>
    <w:tmpl w:val="D1346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ED2D38"/>
    <w:multiLevelType w:val="multilevel"/>
    <w:tmpl w:val="F9B42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821A9"/>
    <w:multiLevelType w:val="multilevel"/>
    <w:tmpl w:val="0568E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FB7D50"/>
    <w:multiLevelType w:val="multilevel"/>
    <w:tmpl w:val="6840D79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96909"/>
    <w:multiLevelType w:val="multilevel"/>
    <w:tmpl w:val="76C03CCA"/>
    <w:lvl w:ilvl="0">
      <w:start w:val="1"/>
      <w:numFmt w:val="upp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AD"/>
    <w:rsid w:val="00522728"/>
    <w:rsid w:val="006F7A9E"/>
    <w:rsid w:val="007B3A95"/>
    <w:rsid w:val="00AD48F3"/>
    <w:rsid w:val="00D704AD"/>
    <w:rsid w:val="00E7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C1B2"/>
  <w15:docId w15:val="{C7E42958-9B0F-4BF2-9831-DC7274E5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MT" w:eastAsia="Arial MT" w:hAnsi="Arial MT" w:cs="Arial MT"/>
        <w:sz w:val="22"/>
        <w:szCs w:val="22"/>
        <w:lang w:val="en-US" w:eastAsia="ms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A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49a20e-8739-4d1b-a086-371226850c33">
      <Terms xmlns="http://schemas.microsoft.com/office/infopath/2007/PartnerControls"/>
    </lcf76f155ced4ddcb4097134ff3c332f>
    <TaxCatchAll xmlns="0d1b9483-face-4915-ae55-247e7756d39f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436FIwKrdacLUfSc+pAFdf3Qg==">CgMxLjA4AHIhMS0xUUtKZDRlZF9Vdm0yaUxoYzNmRlpFMmtza1lBMU93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509130AF1B6478808C9ED26C03BE9" ma:contentTypeVersion="15" ma:contentTypeDescription="Create a new document." ma:contentTypeScope="" ma:versionID="cbfbe02f6b4a3880178f6df8cbcffdaa">
  <xsd:schema xmlns:xsd="http://www.w3.org/2001/XMLSchema" xmlns:xs="http://www.w3.org/2001/XMLSchema" xmlns:p="http://schemas.microsoft.com/office/2006/metadata/properties" xmlns:ns2="9149a20e-8739-4d1b-a086-371226850c33" xmlns:ns3="0d1b9483-face-4915-ae55-247e7756d39f" targetNamespace="http://schemas.microsoft.com/office/2006/metadata/properties" ma:root="true" ma:fieldsID="4b20bd047ee876b212d5525958f88e73" ns2:_="" ns3:_="">
    <xsd:import namespace="9149a20e-8739-4d1b-a086-371226850c33"/>
    <xsd:import namespace="0d1b9483-face-4915-ae55-247e7756d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9a20e-8739-4d1b-a086-371226850c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bf53b18-50df-45e7-80ee-dd1a395fc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b9483-face-4915-ae55-247e7756d3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22d81bf-5886-424d-abe7-b51336f7e80d}" ma:internalName="TaxCatchAll" ma:showField="CatchAllData" ma:web="0d1b9483-face-4915-ae55-247e7756d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8228E5-C7B6-47C7-A3E6-DF307C2D2353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0d1b9483-face-4915-ae55-247e7756d39f"/>
    <ds:schemaRef ds:uri="9149a20e-8739-4d1b-a086-371226850c3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83B93E1F-A168-4A20-A723-9FEF8B3C1F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C41A4-AE7E-4A25-AFB2-CBC0730D2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9a20e-8739-4d1b-a086-371226850c33"/>
    <ds:schemaRef ds:uri="0d1b9483-face-4915-ae55-247e7756d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MOHD HAFIZ BIN AB HAMID</dc:creator>
  <cp:lastModifiedBy>PPOG PELANTIKAN</cp:lastModifiedBy>
  <cp:revision>2</cp:revision>
  <cp:lastPrinted>2024-09-23T10:47:00Z</cp:lastPrinted>
  <dcterms:created xsi:type="dcterms:W3CDTF">2025-08-08T08:51:00Z</dcterms:created>
  <dcterms:modified xsi:type="dcterms:W3CDTF">2025-08-08T08:51:00Z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0x0101000ED509130AF1B6478808C9ED26C03BE9</vt:lpwstr>
  </property>
</Properties>
</file>